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16" w:rsidRPr="00E20134" w:rsidRDefault="00EA4E16" w:rsidP="00E04C30">
      <w:pPr>
        <w:spacing w:line="276" w:lineRule="auto"/>
        <w:jc w:val="both"/>
        <w:rPr>
          <w:b/>
        </w:rPr>
      </w:pPr>
      <w:r w:rsidRPr="00E20134">
        <w:rPr>
          <w:b/>
        </w:rPr>
        <w:t xml:space="preserve">                                                        BAŞARI MUMLARIM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EA4E16" w:rsidRPr="00E20134" w:rsidTr="00435410">
        <w:tc>
          <w:tcPr>
            <w:tcW w:w="2660" w:type="dxa"/>
          </w:tcPr>
          <w:p w:rsidR="00EA4E16" w:rsidRPr="00E20134" w:rsidRDefault="00EA4E16" w:rsidP="00E04C30">
            <w:pPr>
              <w:spacing w:line="276" w:lineRule="auto"/>
              <w:rPr>
                <w:b/>
              </w:rPr>
            </w:pPr>
            <w:r w:rsidRPr="00E20134">
              <w:rPr>
                <w:b/>
              </w:rPr>
              <w:t>Gelişim Alanı:</w:t>
            </w:r>
          </w:p>
        </w:tc>
        <w:tc>
          <w:tcPr>
            <w:tcW w:w="6804" w:type="dxa"/>
          </w:tcPr>
          <w:p w:rsidR="00EA4E16" w:rsidRPr="00E20134" w:rsidRDefault="00EA4E16" w:rsidP="00E20134">
            <w:pPr>
              <w:spacing w:line="276" w:lineRule="auto"/>
              <w:jc w:val="both"/>
            </w:pPr>
            <w:r w:rsidRPr="00E20134">
              <w:t xml:space="preserve">Akademik </w:t>
            </w:r>
          </w:p>
        </w:tc>
      </w:tr>
      <w:tr w:rsidR="00EA4E16" w:rsidRPr="00E20134" w:rsidTr="00435410">
        <w:tc>
          <w:tcPr>
            <w:tcW w:w="2660" w:type="dxa"/>
          </w:tcPr>
          <w:p w:rsidR="00EA4E16" w:rsidRPr="00E20134" w:rsidRDefault="00EA4E16" w:rsidP="00E04C30">
            <w:pPr>
              <w:spacing w:line="276" w:lineRule="auto"/>
              <w:rPr>
                <w:b/>
              </w:rPr>
            </w:pPr>
            <w:r w:rsidRPr="00E20134">
              <w:rPr>
                <w:b/>
              </w:rPr>
              <w:t>Yeterlik Alanı:</w:t>
            </w:r>
          </w:p>
        </w:tc>
        <w:tc>
          <w:tcPr>
            <w:tcW w:w="6804" w:type="dxa"/>
          </w:tcPr>
          <w:p w:rsidR="00EA4E16" w:rsidRPr="00E20134" w:rsidRDefault="00EA4E16" w:rsidP="00E20134">
            <w:pPr>
              <w:spacing w:line="276" w:lineRule="auto"/>
              <w:jc w:val="both"/>
            </w:pPr>
            <w:r w:rsidRPr="00E20134">
              <w:t>Eğitsel Planlama ve Başarı</w:t>
            </w:r>
          </w:p>
        </w:tc>
      </w:tr>
      <w:tr w:rsidR="00EA4E16" w:rsidRPr="00E20134" w:rsidTr="00435410">
        <w:tc>
          <w:tcPr>
            <w:tcW w:w="2660" w:type="dxa"/>
          </w:tcPr>
          <w:p w:rsidR="00EA4E16" w:rsidRPr="00E20134" w:rsidRDefault="00EA4E16" w:rsidP="00E04C30">
            <w:pPr>
              <w:spacing w:line="276" w:lineRule="auto"/>
              <w:rPr>
                <w:b/>
              </w:rPr>
            </w:pPr>
            <w:r w:rsidRPr="00E20134">
              <w:rPr>
                <w:b/>
              </w:rPr>
              <w:t>Kazanım/Hafta:</w:t>
            </w:r>
          </w:p>
        </w:tc>
        <w:tc>
          <w:tcPr>
            <w:tcW w:w="6804" w:type="dxa"/>
          </w:tcPr>
          <w:p w:rsidR="00EA4E16" w:rsidRPr="00E20134" w:rsidRDefault="00EA4E16" w:rsidP="00E20134">
            <w:pPr>
              <w:spacing w:line="276" w:lineRule="auto"/>
              <w:jc w:val="both"/>
            </w:pPr>
            <w:r w:rsidRPr="00E20134">
              <w:t>Zamanını etkili kullanmanın akademik gelişimine etkisini açıklar. / 3. Hafta</w:t>
            </w:r>
          </w:p>
        </w:tc>
      </w:tr>
      <w:tr w:rsidR="00EA4E16" w:rsidRPr="00E20134" w:rsidTr="00435410">
        <w:tc>
          <w:tcPr>
            <w:tcW w:w="2660" w:type="dxa"/>
          </w:tcPr>
          <w:p w:rsidR="00EA4E16" w:rsidRPr="00E20134" w:rsidRDefault="00EA4E16" w:rsidP="00E04C30">
            <w:pPr>
              <w:spacing w:line="276" w:lineRule="auto"/>
              <w:rPr>
                <w:b/>
              </w:rPr>
            </w:pPr>
            <w:r w:rsidRPr="00E20134">
              <w:rPr>
                <w:b/>
              </w:rPr>
              <w:t>Sınıf Düzeyi:</w:t>
            </w:r>
          </w:p>
        </w:tc>
        <w:tc>
          <w:tcPr>
            <w:tcW w:w="6804" w:type="dxa"/>
          </w:tcPr>
          <w:p w:rsidR="00EA4E16" w:rsidRPr="00E20134" w:rsidRDefault="00EA4E16" w:rsidP="00E20134">
            <w:pPr>
              <w:spacing w:line="276" w:lineRule="auto"/>
              <w:jc w:val="both"/>
            </w:pPr>
            <w:r w:rsidRPr="00E20134">
              <w:t>4. sınıf</w:t>
            </w:r>
          </w:p>
        </w:tc>
      </w:tr>
      <w:tr w:rsidR="00EA4E16" w:rsidRPr="00E20134" w:rsidTr="00435410">
        <w:tc>
          <w:tcPr>
            <w:tcW w:w="2660" w:type="dxa"/>
          </w:tcPr>
          <w:p w:rsidR="00EA4E16" w:rsidRPr="00E20134" w:rsidRDefault="00EA4E16" w:rsidP="00E04C30">
            <w:pPr>
              <w:spacing w:line="276" w:lineRule="auto"/>
              <w:rPr>
                <w:b/>
              </w:rPr>
            </w:pPr>
            <w:r w:rsidRPr="00E20134">
              <w:rPr>
                <w:b/>
              </w:rPr>
              <w:t>Süre:</w:t>
            </w:r>
          </w:p>
        </w:tc>
        <w:tc>
          <w:tcPr>
            <w:tcW w:w="6804" w:type="dxa"/>
          </w:tcPr>
          <w:p w:rsidR="00EA4E16" w:rsidRPr="00E20134" w:rsidRDefault="00EA4E16" w:rsidP="00E20134">
            <w:pPr>
              <w:spacing w:line="276" w:lineRule="auto"/>
              <w:jc w:val="both"/>
            </w:pPr>
            <w:r w:rsidRPr="00E20134">
              <w:t>40 dk (Bir ders saati)</w:t>
            </w:r>
          </w:p>
        </w:tc>
      </w:tr>
      <w:tr w:rsidR="00EA4E16" w:rsidRPr="00E20134" w:rsidTr="00435410">
        <w:tc>
          <w:tcPr>
            <w:tcW w:w="2660" w:type="dxa"/>
          </w:tcPr>
          <w:p w:rsidR="00EA4E16" w:rsidRPr="00E20134" w:rsidRDefault="00EA4E16" w:rsidP="00E04C30">
            <w:pPr>
              <w:spacing w:line="276" w:lineRule="auto"/>
              <w:rPr>
                <w:b/>
              </w:rPr>
            </w:pPr>
            <w:r w:rsidRPr="00E20134">
              <w:rPr>
                <w:b/>
              </w:rPr>
              <w:t>Araç-Gereçler:</w:t>
            </w:r>
          </w:p>
        </w:tc>
        <w:tc>
          <w:tcPr>
            <w:tcW w:w="6804" w:type="dxa"/>
          </w:tcPr>
          <w:p w:rsidR="00EA4E16" w:rsidRPr="00E20134" w:rsidRDefault="00EA4E16" w:rsidP="00E20134">
            <w:pPr>
              <w:pStyle w:val="ListeParagraf"/>
              <w:numPr>
                <w:ilvl w:val="0"/>
                <w:numId w:val="5"/>
              </w:numPr>
              <w:spacing w:line="276" w:lineRule="auto"/>
              <w:jc w:val="both"/>
            </w:pPr>
            <w:r w:rsidRPr="00E20134">
              <w:t>Çalışma Yaprağı-1</w:t>
            </w:r>
          </w:p>
        </w:tc>
      </w:tr>
      <w:tr w:rsidR="00EA4E16" w:rsidRPr="00E20134" w:rsidTr="00435410">
        <w:tc>
          <w:tcPr>
            <w:tcW w:w="2660" w:type="dxa"/>
          </w:tcPr>
          <w:p w:rsidR="00EA4E16" w:rsidRPr="00E20134" w:rsidRDefault="00EA4E16" w:rsidP="00E04C30">
            <w:pPr>
              <w:spacing w:line="276" w:lineRule="auto"/>
              <w:rPr>
                <w:b/>
              </w:rPr>
            </w:pPr>
            <w:r w:rsidRPr="00E20134">
              <w:rPr>
                <w:b/>
              </w:rPr>
              <w:t>Uygulayıcı İçin Ön Hazırlık:</w:t>
            </w:r>
          </w:p>
        </w:tc>
        <w:tc>
          <w:tcPr>
            <w:tcW w:w="6804" w:type="dxa"/>
          </w:tcPr>
          <w:p w:rsidR="00EA4E16" w:rsidRPr="00E20134" w:rsidRDefault="00EA4E16" w:rsidP="00E20134">
            <w:pPr>
              <w:pStyle w:val="ListeParagraf"/>
              <w:numPr>
                <w:ilvl w:val="0"/>
                <w:numId w:val="6"/>
              </w:numPr>
              <w:spacing w:line="276" w:lineRule="auto"/>
              <w:jc w:val="both"/>
            </w:pPr>
            <w:r w:rsidRPr="00E20134">
              <w:t>Tüm öğrencilerin görebileceği boyutta pasta görseli hazırlanır.</w:t>
            </w:r>
          </w:p>
          <w:p w:rsidR="00EA4E16" w:rsidRPr="00E20134" w:rsidRDefault="00EA4E16" w:rsidP="00E20134">
            <w:pPr>
              <w:pStyle w:val="ListeParagraf"/>
              <w:numPr>
                <w:ilvl w:val="0"/>
                <w:numId w:val="6"/>
              </w:numPr>
              <w:spacing w:line="276" w:lineRule="auto"/>
              <w:jc w:val="both"/>
            </w:pPr>
            <w:r w:rsidRPr="00E20134">
              <w:t>Çalışma Yaprağı-1 öğrenci sayısı kadar çoğaltılır.</w:t>
            </w:r>
          </w:p>
        </w:tc>
      </w:tr>
      <w:tr w:rsidR="00EA4E16" w:rsidRPr="00E20134" w:rsidTr="00435410">
        <w:tc>
          <w:tcPr>
            <w:tcW w:w="2660" w:type="dxa"/>
          </w:tcPr>
          <w:p w:rsidR="00EA4E16" w:rsidRPr="00E20134" w:rsidRDefault="00EA4E16" w:rsidP="00E04C30">
            <w:pPr>
              <w:spacing w:line="276" w:lineRule="auto"/>
              <w:rPr>
                <w:b/>
              </w:rPr>
            </w:pPr>
            <w:r w:rsidRPr="00E20134">
              <w:rPr>
                <w:b/>
              </w:rPr>
              <w:t>Süreç (Uygulama Basamakları):</w:t>
            </w:r>
          </w:p>
        </w:tc>
        <w:tc>
          <w:tcPr>
            <w:tcW w:w="6804" w:type="dxa"/>
          </w:tcPr>
          <w:p w:rsidR="00EA4E16" w:rsidRPr="00E20134" w:rsidRDefault="00EA4E16" w:rsidP="00E20134">
            <w:pPr>
              <w:pStyle w:val="ListeParagraf"/>
              <w:numPr>
                <w:ilvl w:val="0"/>
                <w:numId w:val="7"/>
              </w:numPr>
              <w:spacing w:line="276" w:lineRule="auto"/>
              <w:jc w:val="both"/>
            </w:pPr>
            <w:r w:rsidRPr="00E20134">
              <w:t>Uygulayıcı sınıfa o gün doğum günü olduğunu ve öğrenciler için küçük bir sürprizi olduğunu söyleyerek derse giriş yapar. Uygulama öncesi hazırlanan 24 mumlu pasta görseli tahtaya sabitlenir. Aşağıdakine benzer bir konuşmayla etkinlik başlatılır:</w:t>
            </w:r>
          </w:p>
          <w:p w:rsidR="00EA4E16" w:rsidRPr="00E20134" w:rsidRDefault="00EA4E16" w:rsidP="00E20134">
            <w:pPr>
              <w:pStyle w:val="ListeParagraf"/>
              <w:spacing w:line="276" w:lineRule="auto"/>
              <w:jc w:val="both"/>
            </w:pPr>
            <w:r w:rsidRPr="00E20134">
              <w:rPr>
                <w:i/>
              </w:rPr>
              <w:t>“Sevgili öğrencilerim bugün benim doğum günüm ve sizlere gördüğünüz, üzerinde birçok mum olan pastayı getirdim. Üzerinde kaç mum olduğunu merak ediyor musunuz? Peki, saymak ister misiniz? Evet, pastamızın üzerinde tam 24 tane mum var. Bu mumlar sizce neyi ifade ediyor olabilir?”</w:t>
            </w:r>
          </w:p>
          <w:p w:rsidR="00EA4E16" w:rsidRPr="00E20134" w:rsidRDefault="00EA4E16" w:rsidP="00E20134">
            <w:pPr>
              <w:pStyle w:val="ListeParagraf"/>
              <w:numPr>
                <w:ilvl w:val="0"/>
                <w:numId w:val="7"/>
              </w:numPr>
              <w:tabs>
                <w:tab w:val="left" w:pos="350"/>
              </w:tabs>
              <w:spacing w:line="276" w:lineRule="auto"/>
              <w:jc w:val="both"/>
            </w:pPr>
            <w:r w:rsidRPr="00E20134">
              <w:t>Öğrencilerin görüşleri alındıktan sonra konuşmaya devam edilir.</w:t>
            </w:r>
          </w:p>
          <w:p w:rsidR="00EA4E16" w:rsidRPr="00E20134" w:rsidRDefault="00EA4E16" w:rsidP="00E20134">
            <w:pPr>
              <w:pStyle w:val="ListeParagraf"/>
              <w:tabs>
                <w:tab w:val="left" w:pos="350"/>
              </w:tabs>
              <w:spacing w:line="276" w:lineRule="auto"/>
              <w:jc w:val="both"/>
              <w:rPr>
                <w:i/>
              </w:rPr>
            </w:pPr>
            <w:r w:rsidRPr="00E20134">
              <w:rPr>
                <w:i/>
              </w:rPr>
              <w:t>“Pasta üzerindeki mumlar genelde bizim yaşımız kadar olur. Yani bu dünyada geçirdiğimiz süreyi yıl olarak ifade eder. Ancak bugün bizim pastamızdaki mumlar bir günde bulunan her bir saati ifade ediyor.”</w:t>
            </w:r>
          </w:p>
          <w:p w:rsidR="00EA4E16" w:rsidRPr="00E20134" w:rsidRDefault="00EA4E16" w:rsidP="00E20134">
            <w:pPr>
              <w:pStyle w:val="ListeParagraf"/>
              <w:numPr>
                <w:ilvl w:val="0"/>
                <w:numId w:val="7"/>
              </w:numPr>
              <w:tabs>
                <w:tab w:val="left" w:pos="350"/>
              </w:tabs>
              <w:spacing w:line="276" w:lineRule="auto"/>
              <w:jc w:val="both"/>
              <w:rPr>
                <w:i/>
              </w:rPr>
            </w:pPr>
            <w:r w:rsidRPr="00E20134">
              <w:t xml:space="preserve">Öğrencilere Çalışma Yaprağı 1 dağıtılır. Çalışma yaprağında yer alan pastanın üzerindeki mumların her birinin bir saati simgelediği hatırlatılır ve gün içinde yaptıkları etkinliklerden bahsedilir. </w:t>
            </w:r>
          </w:p>
          <w:p w:rsidR="00EA4E16" w:rsidRPr="00E20134" w:rsidRDefault="00EA4E16" w:rsidP="00E20134">
            <w:pPr>
              <w:pStyle w:val="ListeParagraf"/>
              <w:numPr>
                <w:ilvl w:val="0"/>
                <w:numId w:val="7"/>
              </w:numPr>
              <w:tabs>
                <w:tab w:val="left" w:pos="350"/>
              </w:tabs>
              <w:spacing w:line="276" w:lineRule="auto"/>
              <w:jc w:val="both"/>
              <w:rPr>
                <w:i/>
              </w:rPr>
            </w:pPr>
            <w:r w:rsidRPr="00E20134">
              <w:t xml:space="preserve">Bu etkinlikler ile ilgili ana başlıklar belirlenir. Akademik olmayan etkinlikler tahtada sağ tarafa yazılır. (Örneğin: uyku, oyun, TV izleme, evdeki sorumlulukları, anne ve babaya yardım, odayı toplamak.) Akademik etkinlikler ise sol tarafa yazılır. (Örneğin kitap okuma, ödev yapma, ders tekrarı, proje, resim vb. .)  </w:t>
            </w:r>
          </w:p>
          <w:p w:rsidR="00EA4E16" w:rsidRPr="00E20134" w:rsidRDefault="00EA4E16" w:rsidP="00E20134">
            <w:pPr>
              <w:pStyle w:val="ListeParagraf"/>
              <w:numPr>
                <w:ilvl w:val="0"/>
                <w:numId w:val="7"/>
              </w:numPr>
              <w:tabs>
                <w:tab w:val="left" w:pos="350"/>
              </w:tabs>
              <w:spacing w:line="276" w:lineRule="auto"/>
              <w:jc w:val="both"/>
            </w:pPr>
            <w:r w:rsidRPr="00E20134">
              <w:t>Öğrencilerden bu başlıklara göre gün içinde akademik etkinliklere kaç mum ayırdıklarını çalışma kâğıdı üzerinde göstermeleri istenir. Bunu yaparken renkli boya kalemleri kullanılabilir.</w:t>
            </w:r>
          </w:p>
          <w:p w:rsidR="00EA4E16" w:rsidRPr="00E20134" w:rsidRDefault="00EA4E16" w:rsidP="00E20134">
            <w:pPr>
              <w:pStyle w:val="ListeParagraf"/>
              <w:numPr>
                <w:ilvl w:val="0"/>
                <w:numId w:val="7"/>
              </w:numPr>
              <w:tabs>
                <w:tab w:val="left" w:pos="350"/>
              </w:tabs>
              <w:spacing w:line="276" w:lineRule="auto"/>
              <w:jc w:val="both"/>
            </w:pPr>
            <w:r w:rsidRPr="00E20134">
              <w:t>Öğrencilerin Çalışma Yaprağı-1 üzerindeki etkinliği bitince tahtadaki büyük pasta üzerindeki mumlar gönüllü öğrencilere söz hakkı verilerek belirlenen başlıklara göre işaretlenir. Aşağıdaki sorular yöneltilir:</w:t>
            </w:r>
          </w:p>
          <w:p w:rsidR="00EA4E16" w:rsidRPr="00E20134" w:rsidRDefault="00EA4E16" w:rsidP="00E20134">
            <w:pPr>
              <w:pStyle w:val="ListeParagraf"/>
              <w:numPr>
                <w:ilvl w:val="3"/>
                <w:numId w:val="3"/>
              </w:numPr>
              <w:tabs>
                <w:tab w:val="left" w:pos="350"/>
              </w:tabs>
              <w:spacing w:line="276" w:lineRule="auto"/>
              <w:ind w:left="1168"/>
              <w:jc w:val="both"/>
            </w:pPr>
            <w:r w:rsidRPr="00E20134">
              <w:lastRenderedPageBreak/>
              <w:t xml:space="preserve">Daha önce bir günü nasıl geçirdiğiniz hakkında hiç düşünmüş müydünüz? </w:t>
            </w:r>
          </w:p>
          <w:p w:rsidR="00EA4E16" w:rsidRPr="00E20134" w:rsidRDefault="00EA4E16" w:rsidP="00E20134">
            <w:pPr>
              <w:pStyle w:val="ListeParagraf"/>
              <w:numPr>
                <w:ilvl w:val="3"/>
                <w:numId w:val="3"/>
              </w:numPr>
              <w:tabs>
                <w:tab w:val="left" w:pos="350"/>
              </w:tabs>
              <w:spacing w:line="276" w:lineRule="auto"/>
              <w:ind w:left="1168"/>
              <w:jc w:val="both"/>
            </w:pPr>
            <w:r w:rsidRPr="00E20134">
              <w:t xml:space="preserve">Bir gününüzü hiç planlamış mıydınız? </w:t>
            </w:r>
          </w:p>
          <w:p w:rsidR="00EA4E16" w:rsidRPr="00E20134" w:rsidRDefault="00EA4E16" w:rsidP="00E20134">
            <w:pPr>
              <w:pStyle w:val="ListeParagraf"/>
              <w:numPr>
                <w:ilvl w:val="0"/>
                <w:numId w:val="7"/>
              </w:numPr>
              <w:tabs>
                <w:tab w:val="left" w:pos="350"/>
              </w:tabs>
              <w:spacing w:line="276" w:lineRule="auto"/>
              <w:jc w:val="both"/>
            </w:pPr>
            <w:r w:rsidRPr="00E20134">
              <w:t>Planlama yapmanın önemini belirtmek için aşağıdaki konuşma yapılır:</w:t>
            </w:r>
          </w:p>
          <w:p w:rsidR="00EA4E16" w:rsidRPr="00E20134" w:rsidRDefault="00EA4E16" w:rsidP="00E20134">
            <w:pPr>
              <w:pStyle w:val="ListeParagraf"/>
              <w:tabs>
                <w:tab w:val="left" w:pos="350"/>
              </w:tabs>
              <w:spacing w:line="276" w:lineRule="auto"/>
              <w:jc w:val="both"/>
            </w:pPr>
            <w:r w:rsidRPr="00E20134">
              <w:rPr>
                <w:i/>
              </w:rPr>
              <w:t>“Çocuklar günümüzü planlamak bizlere daha düzenli yaşama fırsatı verir ve bir güne birçok işimizi sığdırabiliriz. Plansız bir şekilde kafa karışıklığıyla yetiştiremeyeceğimizi düşündüğümüz ödevlerimizi, ev içindeki sorumluluklarımızı -odamızı toplamak, annemize yardım etmek, dolabımızı düzenlemek gibi- plan yaptığımız zaman bizi zorlamadan ve yormadan yetiştirebiliriz.</w:t>
            </w:r>
          </w:p>
          <w:p w:rsidR="00EA4E16" w:rsidRPr="00E20134" w:rsidRDefault="00EA4E16" w:rsidP="00E20134">
            <w:pPr>
              <w:pStyle w:val="ListeParagraf"/>
              <w:numPr>
                <w:ilvl w:val="0"/>
                <w:numId w:val="7"/>
              </w:numPr>
              <w:tabs>
                <w:tab w:val="left" w:pos="350"/>
              </w:tabs>
              <w:spacing w:line="276" w:lineRule="auto"/>
              <w:jc w:val="both"/>
            </w:pPr>
            <w:r w:rsidRPr="00E20134">
              <w:t>Gün içinde ders çalışma ve kitap okuma gibi akademik faaliyetler için genel olarak ne kadar zaman harcandığı üzerinde durulur. Aşağıdaki örnek sorular tarzında sorularla zamanı planlamanın akademik gelişimleri üzerindeki etkisini anlama ve açıklamalarına yardımcı olunur.</w:t>
            </w:r>
          </w:p>
          <w:p w:rsidR="00EA4E16" w:rsidRPr="00E20134" w:rsidRDefault="00EA4E16" w:rsidP="00E20134">
            <w:pPr>
              <w:pStyle w:val="ListeParagraf"/>
              <w:numPr>
                <w:ilvl w:val="0"/>
                <w:numId w:val="4"/>
              </w:numPr>
              <w:tabs>
                <w:tab w:val="left" w:pos="350"/>
              </w:tabs>
              <w:spacing w:line="276" w:lineRule="auto"/>
              <w:ind w:left="1168"/>
              <w:jc w:val="both"/>
            </w:pPr>
            <w:r w:rsidRPr="00E20134">
              <w:t>Yeni şeyler öğrenmek için günde kaç mum ayırdınız?</w:t>
            </w:r>
          </w:p>
          <w:p w:rsidR="00EA4E16" w:rsidRPr="00E20134" w:rsidRDefault="00EA4E16" w:rsidP="00E20134">
            <w:pPr>
              <w:pStyle w:val="ListeParagraf"/>
              <w:numPr>
                <w:ilvl w:val="0"/>
                <w:numId w:val="4"/>
              </w:numPr>
              <w:tabs>
                <w:tab w:val="left" w:pos="350"/>
              </w:tabs>
              <w:spacing w:line="276" w:lineRule="auto"/>
              <w:ind w:left="1168"/>
              <w:jc w:val="both"/>
            </w:pPr>
            <w:r w:rsidRPr="00E20134">
              <w:t xml:space="preserve">Derslerdeki başarınızın artması için sizin bir günde kaç mum kadar çalışmanız gerekir? Siz günde kaç mum çalışıyorsunuz? </w:t>
            </w:r>
          </w:p>
          <w:p w:rsidR="00EA4E16" w:rsidRPr="00E20134" w:rsidRDefault="00EA4E16" w:rsidP="00E20134">
            <w:pPr>
              <w:pStyle w:val="ListeParagraf"/>
              <w:numPr>
                <w:ilvl w:val="0"/>
                <w:numId w:val="4"/>
              </w:numPr>
              <w:tabs>
                <w:tab w:val="left" w:pos="350"/>
              </w:tabs>
              <w:spacing w:line="276" w:lineRule="auto"/>
              <w:ind w:left="1168"/>
              <w:jc w:val="both"/>
            </w:pPr>
            <w:r w:rsidRPr="00E20134">
              <w:t>Bir günde derse ayırdığınız süre sınav haftalarında artıyor mu azalıyor mu?</w:t>
            </w:r>
          </w:p>
          <w:p w:rsidR="00EA4E16" w:rsidRPr="00E20134" w:rsidRDefault="00EA4E16" w:rsidP="00E20134">
            <w:pPr>
              <w:pStyle w:val="ListeParagraf"/>
              <w:numPr>
                <w:ilvl w:val="0"/>
                <w:numId w:val="4"/>
              </w:numPr>
              <w:tabs>
                <w:tab w:val="left" w:pos="350"/>
              </w:tabs>
              <w:spacing w:line="276" w:lineRule="auto"/>
              <w:ind w:left="1168"/>
              <w:jc w:val="both"/>
            </w:pPr>
            <w:r w:rsidRPr="00E20134">
              <w:t>Sınavlarınızdan ne kadar zaman önce çalışmaya başlamak sınavınızın iyi geçmesi için yeterli oluyor?</w:t>
            </w:r>
          </w:p>
          <w:p w:rsidR="00EA4E16" w:rsidRPr="00E20134" w:rsidRDefault="00EA4E16" w:rsidP="00E20134">
            <w:pPr>
              <w:pStyle w:val="ListeParagraf"/>
              <w:numPr>
                <w:ilvl w:val="0"/>
                <w:numId w:val="7"/>
              </w:numPr>
              <w:tabs>
                <w:tab w:val="left" w:pos="350"/>
              </w:tabs>
              <w:spacing w:line="276" w:lineRule="auto"/>
              <w:jc w:val="both"/>
            </w:pPr>
            <w:r w:rsidRPr="00E20134">
              <w:t>Akademik faaliyetler için ayırdığımız zamanı etkili ve planlayarak kullanmanın bizim bu süreçte yaptığımız etkinliklerin daha verimli olmasını sağladığı vurgulanarak etkinlik sonlandırılır.</w:t>
            </w:r>
          </w:p>
        </w:tc>
      </w:tr>
      <w:tr w:rsidR="00EA4E16" w:rsidRPr="00E20134" w:rsidTr="00435410">
        <w:tc>
          <w:tcPr>
            <w:tcW w:w="2660" w:type="dxa"/>
          </w:tcPr>
          <w:p w:rsidR="00EA4E16" w:rsidRPr="00E20134" w:rsidRDefault="00EA4E16" w:rsidP="00E04C30">
            <w:pPr>
              <w:spacing w:line="276" w:lineRule="auto"/>
              <w:rPr>
                <w:b/>
              </w:rPr>
            </w:pPr>
            <w:r w:rsidRPr="00E20134">
              <w:rPr>
                <w:b/>
              </w:rPr>
              <w:lastRenderedPageBreak/>
              <w:t>Kazanımın Değerlendirilmesi:</w:t>
            </w:r>
          </w:p>
        </w:tc>
        <w:tc>
          <w:tcPr>
            <w:tcW w:w="6804" w:type="dxa"/>
          </w:tcPr>
          <w:p w:rsidR="00EA4E16" w:rsidRPr="00E20134" w:rsidRDefault="00EA4E16" w:rsidP="00E20134">
            <w:pPr>
              <w:pStyle w:val="ListeParagraf"/>
              <w:numPr>
                <w:ilvl w:val="0"/>
                <w:numId w:val="9"/>
              </w:numPr>
              <w:spacing w:line="276" w:lineRule="auto"/>
              <w:jc w:val="both"/>
            </w:pPr>
            <w:r w:rsidRPr="00E20134">
              <w:t>Öğrencilerin sürece dönük uygulama yapmalarını sağlamak için günlük çalışma planı oluşturmaları istenir ve öğrencinin akademik etkinliklere ayırdığı zamanın yeterli olup olmadığıyla ilgili geri bildirim alınır.</w:t>
            </w:r>
          </w:p>
        </w:tc>
      </w:tr>
      <w:tr w:rsidR="00EA4E16" w:rsidRPr="00E20134" w:rsidTr="00435410">
        <w:tc>
          <w:tcPr>
            <w:tcW w:w="2660" w:type="dxa"/>
          </w:tcPr>
          <w:p w:rsidR="00EA4E16" w:rsidRPr="00E20134" w:rsidRDefault="00EA4E16" w:rsidP="00E04C30">
            <w:pPr>
              <w:spacing w:line="276" w:lineRule="auto"/>
              <w:rPr>
                <w:b/>
              </w:rPr>
            </w:pPr>
            <w:r w:rsidRPr="00E20134">
              <w:rPr>
                <w:b/>
              </w:rPr>
              <w:t>Öğretmene Uygulayıcıya Not:</w:t>
            </w:r>
          </w:p>
        </w:tc>
        <w:tc>
          <w:tcPr>
            <w:tcW w:w="6804" w:type="dxa"/>
          </w:tcPr>
          <w:p w:rsidR="00EA4E16" w:rsidRPr="00E20134" w:rsidRDefault="00EA4E16" w:rsidP="00E20134">
            <w:pPr>
              <w:pStyle w:val="ListeParagraf"/>
              <w:numPr>
                <w:ilvl w:val="0"/>
                <w:numId w:val="10"/>
              </w:numPr>
              <w:spacing w:line="276" w:lineRule="auto"/>
              <w:jc w:val="both"/>
            </w:pPr>
            <w:r w:rsidRPr="00E20134">
              <w:t>Tahtaya asılacak pasta görseli Çalışma Yaprağı-1 büyütülerek hazırlanabilir.</w:t>
            </w:r>
          </w:p>
          <w:p w:rsidR="00EA4E16" w:rsidRPr="00E20134" w:rsidRDefault="00EA4E16" w:rsidP="00E20134">
            <w:pPr>
              <w:pStyle w:val="ListeParagraf"/>
              <w:numPr>
                <w:ilvl w:val="0"/>
                <w:numId w:val="10"/>
              </w:numPr>
              <w:spacing w:line="276" w:lineRule="auto"/>
              <w:jc w:val="both"/>
            </w:pPr>
            <w:r w:rsidRPr="00E20134">
              <w:t>Okul imkanları uygun ise görsel projeksiyon yardımıyla ya da akıllı tahtada renkli olarak yansıtılabilir.</w:t>
            </w:r>
          </w:p>
          <w:p w:rsidR="00EA4E16" w:rsidRPr="00E20134" w:rsidRDefault="00EA4E16" w:rsidP="00E20134">
            <w:pPr>
              <w:pStyle w:val="ListeParagraf"/>
              <w:numPr>
                <w:ilvl w:val="0"/>
                <w:numId w:val="10"/>
              </w:numPr>
              <w:spacing w:line="276" w:lineRule="auto"/>
              <w:jc w:val="both"/>
            </w:pPr>
            <w:r w:rsidRPr="00E20134">
              <w:t>Sınıf mevcudunun fazla olması ve süre konusunda sıkıntı yaşanılacağının düşünülmesi durumunda etkinliğin tahtadaki büyük görsel üzerinde yapılacak işaretlemeler kısmı atlanabilir.</w:t>
            </w:r>
          </w:p>
          <w:p w:rsidR="00EA4E16" w:rsidRPr="00E20134" w:rsidRDefault="00EA4E16" w:rsidP="00E20134">
            <w:pPr>
              <w:pStyle w:val="ListeParagraf"/>
              <w:numPr>
                <w:ilvl w:val="0"/>
                <w:numId w:val="10"/>
              </w:numPr>
              <w:spacing w:line="276" w:lineRule="auto"/>
              <w:jc w:val="both"/>
            </w:pPr>
            <w:r w:rsidRPr="00E20134">
              <w:t xml:space="preserve">Okul imkânlarının yetersiz kaldığı ve öğrenci sayısı kadar form çoğaltılamadığı durumlarda, etkinlik tahtada büyük görsel üzerinde, öğrencilerden istekli olanlara söz hakkı verilerek işaretlemeler yapılıp diğer öğrencilerin günlük </w:t>
            </w:r>
            <w:r w:rsidRPr="00E20134">
              <w:lastRenderedPageBreak/>
              <w:t xml:space="preserve">zaman çizelgelerini kendi </w:t>
            </w:r>
            <w:bookmarkStart w:id="0" w:name="_GoBack"/>
            <w:bookmarkEnd w:id="0"/>
            <w:r w:rsidR="00842F91" w:rsidRPr="00E20134">
              <w:t>kâğıtları</w:t>
            </w:r>
            <w:r w:rsidRPr="00E20134">
              <w:t xml:space="preserve"> üzerinde göstermesiyle gerçekleştirilebilir.</w:t>
            </w:r>
          </w:p>
          <w:p w:rsidR="00EA4E16" w:rsidRDefault="00EA4E16" w:rsidP="00E20134">
            <w:pPr>
              <w:spacing w:line="276" w:lineRule="auto"/>
              <w:ind w:left="360"/>
              <w:jc w:val="both"/>
            </w:pPr>
          </w:p>
          <w:p w:rsidR="00EA4E16" w:rsidRPr="00E20134" w:rsidRDefault="00EA4E16" w:rsidP="00E20134">
            <w:pPr>
              <w:spacing w:line="276" w:lineRule="auto"/>
              <w:ind w:left="360"/>
              <w:jc w:val="both"/>
            </w:pPr>
            <w:r w:rsidRPr="00E20134">
              <w:t>Özel gereksinimli öğrenciler için;</w:t>
            </w:r>
          </w:p>
          <w:p w:rsidR="00EA4E16" w:rsidRPr="00E20134" w:rsidRDefault="00EA4E16" w:rsidP="00E20134">
            <w:pPr>
              <w:pStyle w:val="ListeParagraf"/>
              <w:numPr>
                <w:ilvl w:val="0"/>
                <w:numId w:val="13"/>
              </w:numPr>
              <w:spacing w:after="200" w:line="276" w:lineRule="auto"/>
              <w:jc w:val="both"/>
            </w:pPr>
            <w:r w:rsidRPr="00E20134">
              <w:t>Çalışma yaprağı kontrast renkteki zeminde hazırlanarak materyaller uyarlanabilir.</w:t>
            </w:r>
          </w:p>
          <w:p w:rsidR="00EA4E16" w:rsidRPr="00E20134" w:rsidRDefault="00EA4E16" w:rsidP="00E20134">
            <w:pPr>
              <w:pStyle w:val="ListeParagraf"/>
              <w:numPr>
                <w:ilvl w:val="0"/>
                <w:numId w:val="13"/>
              </w:numPr>
              <w:spacing w:after="200" w:line="276" w:lineRule="auto"/>
              <w:jc w:val="both"/>
            </w:pPr>
            <w:r w:rsidRPr="00E20134">
              <w:t>Öğrencinin gününü planlarken akademik düzeyi dikkate alınarak sorulan sorular sınırlandırılabilir.</w:t>
            </w:r>
          </w:p>
        </w:tc>
      </w:tr>
      <w:tr w:rsidR="00EA4E16" w:rsidRPr="00E20134" w:rsidTr="00435410">
        <w:tc>
          <w:tcPr>
            <w:tcW w:w="2660" w:type="dxa"/>
          </w:tcPr>
          <w:p w:rsidR="00EA4E16" w:rsidRPr="00E20134" w:rsidRDefault="00EA4E16" w:rsidP="00E04C30">
            <w:pPr>
              <w:spacing w:line="276" w:lineRule="auto"/>
              <w:rPr>
                <w:b/>
              </w:rPr>
            </w:pPr>
            <w:r w:rsidRPr="00E20134">
              <w:rPr>
                <w:b/>
              </w:rPr>
              <w:lastRenderedPageBreak/>
              <w:t>Etkinliği Geliştiren:</w:t>
            </w:r>
          </w:p>
        </w:tc>
        <w:tc>
          <w:tcPr>
            <w:tcW w:w="6804" w:type="dxa"/>
          </w:tcPr>
          <w:p w:rsidR="00EA4E16" w:rsidRPr="00E20134" w:rsidRDefault="00EA4E16" w:rsidP="00E20134">
            <w:pPr>
              <w:pStyle w:val="ListeParagraf"/>
              <w:spacing w:after="200" w:line="276" w:lineRule="auto"/>
              <w:ind w:left="360"/>
              <w:jc w:val="both"/>
            </w:pPr>
            <w:r w:rsidRPr="00E20134">
              <w:t>Kübra Acar Kalay</w:t>
            </w:r>
          </w:p>
        </w:tc>
      </w:tr>
    </w:tbl>
    <w:p w:rsidR="00EA4E16" w:rsidRPr="00E20134" w:rsidRDefault="00EA4E16" w:rsidP="00EF49F7">
      <w:pPr>
        <w:tabs>
          <w:tab w:val="left" w:pos="350"/>
        </w:tabs>
        <w:spacing w:line="276" w:lineRule="auto"/>
        <w:jc w:val="both"/>
      </w:pPr>
    </w:p>
    <w:p w:rsidR="00EA4E16" w:rsidRPr="00E20134" w:rsidRDefault="00EA4E16" w:rsidP="00BF10A4">
      <w:pPr>
        <w:spacing w:line="360" w:lineRule="auto"/>
        <w:jc w:val="center"/>
        <w:rPr>
          <w:b/>
        </w:rPr>
      </w:pPr>
    </w:p>
    <w:p w:rsidR="00EA4E16" w:rsidRPr="00E20134" w:rsidRDefault="00EA4E16" w:rsidP="00680E12">
      <w:pPr>
        <w:tabs>
          <w:tab w:val="left" w:pos="1200"/>
        </w:tabs>
        <w:spacing w:line="360" w:lineRule="auto"/>
        <w:rPr>
          <w:b/>
        </w:rPr>
      </w:pPr>
      <w:r w:rsidRPr="00E20134">
        <w:rPr>
          <w:b/>
        </w:rPr>
        <w:tab/>
      </w:r>
      <w:r w:rsidRPr="00E20134">
        <w:rPr>
          <w:b/>
        </w:rPr>
        <w:tab/>
      </w:r>
      <w:r w:rsidRPr="00E20134">
        <w:rPr>
          <w:b/>
        </w:rPr>
        <w:tab/>
      </w:r>
      <w:r w:rsidRPr="00E20134">
        <w:rPr>
          <w:b/>
        </w:rPr>
        <w:tab/>
      </w:r>
      <w:r w:rsidRPr="00E20134">
        <w:rPr>
          <w:b/>
        </w:rPr>
        <w:tab/>
      </w: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rsidP="00680E12">
      <w:pPr>
        <w:tabs>
          <w:tab w:val="left" w:pos="1200"/>
        </w:tabs>
        <w:spacing w:line="360" w:lineRule="auto"/>
        <w:rPr>
          <w:b/>
        </w:rPr>
      </w:pPr>
    </w:p>
    <w:p w:rsidR="00EA4E16" w:rsidRPr="00E20134" w:rsidRDefault="00EA4E16">
      <w:pPr>
        <w:rPr>
          <w:b/>
        </w:rPr>
      </w:pPr>
    </w:p>
    <w:p w:rsidR="00EA4E16" w:rsidRPr="00E20134" w:rsidRDefault="00EA4E16" w:rsidP="00680E12">
      <w:pPr>
        <w:tabs>
          <w:tab w:val="left" w:pos="1200"/>
        </w:tabs>
        <w:spacing w:line="360" w:lineRule="auto"/>
        <w:rPr>
          <w:b/>
        </w:rPr>
      </w:pPr>
    </w:p>
    <w:p w:rsidR="00EA4E16" w:rsidRDefault="00EA4E16" w:rsidP="00E20134">
      <w:pPr>
        <w:tabs>
          <w:tab w:val="left" w:pos="1200"/>
        </w:tabs>
        <w:spacing w:line="360" w:lineRule="auto"/>
        <w:rPr>
          <w:b/>
        </w:rPr>
      </w:pPr>
    </w:p>
    <w:p w:rsidR="00EA4E16" w:rsidRPr="00E20134" w:rsidRDefault="00EA4E16" w:rsidP="00E20134">
      <w:pPr>
        <w:tabs>
          <w:tab w:val="left" w:pos="1200"/>
        </w:tabs>
        <w:spacing w:line="360" w:lineRule="auto"/>
        <w:jc w:val="center"/>
        <w:rPr>
          <w:b/>
        </w:rPr>
      </w:pPr>
      <w:r w:rsidRPr="00E20134">
        <w:rPr>
          <w:b/>
        </w:rPr>
        <w:t>Çalışma Yaprağı-1</w:t>
      </w:r>
    </w:p>
    <w:p w:rsidR="00EA4E16" w:rsidRPr="00E20134" w:rsidRDefault="00EA4E16" w:rsidP="00932A54">
      <w:pPr>
        <w:spacing w:line="360" w:lineRule="auto"/>
        <w:jc w:val="center"/>
        <w:rPr>
          <w:b/>
        </w:rPr>
      </w:pPr>
    </w:p>
    <w:p w:rsidR="00EA4E16" w:rsidRPr="00E20134" w:rsidRDefault="00842F91" w:rsidP="00932A54">
      <w:pPr>
        <w:spacing w:line="360" w:lineRule="auto"/>
        <w:jc w:val="center"/>
        <w:rPr>
          <w:b/>
        </w:rPr>
      </w:pPr>
      <w:r>
        <w:rPr>
          <w:b/>
          <w:noProof/>
          <w:lang w:eastAsia="tr-TR"/>
        </w:rPr>
        <w:drawing>
          <wp:inline distT="0" distB="0" distL="0" distR="0">
            <wp:extent cx="5698490" cy="282384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8490" cy="2823845"/>
                    </a:xfrm>
                    <a:prstGeom prst="rect">
                      <a:avLst/>
                    </a:prstGeom>
                    <a:noFill/>
                    <a:ln>
                      <a:noFill/>
                    </a:ln>
                  </pic:spPr>
                </pic:pic>
              </a:graphicData>
            </a:graphic>
          </wp:inline>
        </w:drawing>
      </w:r>
    </w:p>
    <w:p w:rsidR="00EA4E16" w:rsidRPr="00E20134" w:rsidRDefault="00EA4E16" w:rsidP="00932A54">
      <w:pPr>
        <w:spacing w:line="360" w:lineRule="auto"/>
        <w:jc w:val="center"/>
        <w:rPr>
          <w:b/>
        </w:rPr>
      </w:pPr>
    </w:p>
    <w:p w:rsidR="00EA4E16" w:rsidRPr="00E20134" w:rsidRDefault="00842F91" w:rsidP="00932A54">
      <w:pPr>
        <w:spacing w:line="360" w:lineRule="auto"/>
        <w:jc w:val="center"/>
        <w:rPr>
          <w:b/>
        </w:rPr>
      </w:pPr>
      <w:r>
        <w:rPr>
          <w:noProof/>
          <w:lang w:eastAsia="tr-TR"/>
        </w:rPr>
        <w:drawing>
          <wp:anchor distT="0" distB="0" distL="114300" distR="114300" simplePos="0" relativeHeight="251658240" behindDoc="0" locked="0" layoutInCell="1" allowOverlap="1">
            <wp:simplePos x="0" y="0"/>
            <wp:positionH relativeFrom="column">
              <wp:posOffset>-474345</wp:posOffset>
            </wp:positionH>
            <wp:positionV relativeFrom="paragraph">
              <wp:posOffset>259715</wp:posOffset>
            </wp:positionV>
            <wp:extent cx="6724015" cy="3333750"/>
            <wp:effectExtent l="0" t="0" r="635" b="0"/>
            <wp:wrapSquare wrapText="bothSides"/>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015" cy="3333750"/>
                    </a:xfrm>
                    <a:prstGeom prst="rect">
                      <a:avLst/>
                    </a:prstGeom>
                    <a:noFill/>
                  </pic:spPr>
                </pic:pic>
              </a:graphicData>
            </a:graphic>
            <wp14:sizeRelH relativeFrom="page">
              <wp14:pctWidth>0</wp14:pctWidth>
            </wp14:sizeRelH>
            <wp14:sizeRelV relativeFrom="page">
              <wp14:pctHeight>0</wp14:pctHeight>
            </wp14:sizeRelV>
          </wp:anchor>
        </w:drawing>
      </w:r>
    </w:p>
    <w:p w:rsidR="00EA4E16" w:rsidRPr="00E20134" w:rsidRDefault="00EA4E16" w:rsidP="000D0FCC">
      <w:pPr>
        <w:spacing w:line="360" w:lineRule="auto"/>
        <w:rPr>
          <w:b/>
        </w:rPr>
      </w:pPr>
      <w:r w:rsidRPr="00E20134">
        <w:rPr>
          <w:b/>
        </w:rPr>
        <w:br w:type="textWrapping" w:clear="all"/>
      </w:r>
    </w:p>
    <w:p w:rsidR="00EA4E16" w:rsidRPr="00E20134" w:rsidRDefault="00EA4E16" w:rsidP="00932A54">
      <w:pPr>
        <w:spacing w:line="360" w:lineRule="auto"/>
        <w:jc w:val="center"/>
        <w:rPr>
          <w:b/>
        </w:rPr>
      </w:pPr>
      <w:r w:rsidRPr="00E20134">
        <w:rPr>
          <w:b/>
        </w:rPr>
        <w:t xml:space="preserve">(Üzerinde 24 mum olan bir pasta örneği kullanılır. Renkli hali uygulayıcının tahtada kullanması için, boş hali ise öğrencilere verilecek çalışma </w:t>
      </w:r>
      <w:r w:rsidR="00842F91" w:rsidRPr="00E20134">
        <w:rPr>
          <w:b/>
        </w:rPr>
        <w:t>kâğıtlarında</w:t>
      </w:r>
      <w:r w:rsidRPr="00E20134">
        <w:rPr>
          <w:b/>
        </w:rPr>
        <w:t xml:space="preserve"> kullanılır.)</w:t>
      </w:r>
    </w:p>
    <w:p w:rsidR="00EA4E16" w:rsidRPr="00E20134" w:rsidRDefault="00EA4E16" w:rsidP="00AF7D18">
      <w:pPr>
        <w:spacing w:line="360" w:lineRule="auto"/>
        <w:rPr>
          <w:b/>
        </w:rPr>
      </w:pPr>
    </w:p>
    <w:sectPr w:rsidR="00EA4E16" w:rsidRPr="00E20134" w:rsidSect="005D07A4">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C7" w:rsidRDefault="00360CC7">
      <w:r>
        <w:separator/>
      </w:r>
    </w:p>
  </w:endnote>
  <w:endnote w:type="continuationSeparator" w:id="0">
    <w:p w:rsidR="00360CC7" w:rsidRDefault="0036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C7" w:rsidRDefault="00360CC7">
      <w:r>
        <w:separator/>
      </w:r>
    </w:p>
  </w:footnote>
  <w:footnote w:type="continuationSeparator" w:id="0">
    <w:p w:rsidR="00360CC7" w:rsidRDefault="00360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CBC"/>
    <w:multiLevelType w:val="hybridMultilevel"/>
    <w:tmpl w:val="62222DF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FF54DB2"/>
    <w:multiLevelType w:val="hybridMultilevel"/>
    <w:tmpl w:val="B46ACE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3">
    <w:nsid w:val="1D573D2C"/>
    <w:multiLevelType w:val="hybridMultilevel"/>
    <w:tmpl w:val="90580E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264557D1"/>
    <w:multiLevelType w:val="hybridMultilevel"/>
    <w:tmpl w:val="82C67F16"/>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381C3FBA"/>
    <w:multiLevelType w:val="hybridMultilevel"/>
    <w:tmpl w:val="87D2E34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43067D49"/>
    <w:multiLevelType w:val="hybridMultilevel"/>
    <w:tmpl w:val="6414E3F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D173F13"/>
    <w:multiLevelType w:val="hybridMultilevel"/>
    <w:tmpl w:val="4EC42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6F47A8"/>
    <w:multiLevelType w:val="hybridMultilevel"/>
    <w:tmpl w:val="87D2E34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6C082EB3"/>
    <w:multiLevelType w:val="hybridMultilevel"/>
    <w:tmpl w:val="9A6CCE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6E230C35"/>
    <w:multiLevelType w:val="hybridMultilevel"/>
    <w:tmpl w:val="4E3CBE0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71C600C7"/>
    <w:multiLevelType w:val="hybridMultilevel"/>
    <w:tmpl w:val="4E3CBE0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7D5D3527"/>
    <w:multiLevelType w:val="hybridMultilevel"/>
    <w:tmpl w:val="D912F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7"/>
  </w:num>
  <w:num w:numId="5">
    <w:abstractNumId w:val="5"/>
  </w:num>
  <w:num w:numId="6">
    <w:abstractNumId w:val="8"/>
  </w:num>
  <w:num w:numId="7">
    <w:abstractNumId w:val="3"/>
  </w:num>
  <w:num w:numId="8">
    <w:abstractNumId w:val="6"/>
  </w:num>
  <w:num w:numId="9">
    <w:abstractNumId w:val="11"/>
  </w:num>
  <w:num w:numId="10">
    <w:abstractNumId w:val="10"/>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18"/>
    <w:rsid w:val="000012BE"/>
    <w:rsid w:val="0001417C"/>
    <w:rsid w:val="0002505C"/>
    <w:rsid w:val="00034E1F"/>
    <w:rsid w:val="00037A85"/>
    <w:rsid w:val="00053662"/>
    <w:rsid w:val="00063A23"/>
    <w:rsid w:val="00086F58"/>
    <w:rsid w:val="000B0D1C"/>
    <w:rsid w:val="000B63B5"/>
    <w:rsid w:val="000D0FCC"/>
    <w:rsid w:val="000D62E3"/>
    <w:rsid w:val="000F544D"/>
    <w:rsid w:val="000F7C49"/>
    <w:rsid w:val="00126970"/>
    <w:rsid w:val="001332EE"/>
    <w:rsid w:val="001940DE"/>
    <w:rsid w:val="00195C29"/>
    <w:rsid w:val="001A030D"/>
    <w:rsid w:val="001B16A7"/>
    <w:rsid w:val="002448B8"/>
    <w:rsid w:val="002A76AA"/>
    <w:rsid w:val="002D531C"/>
    <w:rsid w:val="00360CC7"/>
    <w:rsid w:val="003972E5"/>
    <w:rsid w:val="003A2206"/>
    <w:rsid w:val="003C6215"/>
    <w:rsid w:val="003E32E6"/>
    <w:rsid w:val="00435410"/>
    <w:rsid w:val="00471F51"/>
    <w:rsid w:val="004C4017"/>
    <w:rsid w:val="004D65B6"/>
    <w:rsid w:val="005556E6"/>
    <w:rsid w:val="0056679D"/>
    <w:rsid w:val="005C64E6"/>
    <w:rsid w:val="005D07A4"/>
    <w:rsid w:val="006011C4"/>
    <w:rsid w:val="00607408"/>
    <w:rsid w:val="00635C47"/>
    <w:rsid w:val="00680E12"/>
    <w:rsid w:val="00681DA1"/>
    <w:rsid w:val="006843F8"/>
    <w:rsid w:val="00684BDE"/>
    <w:rsid w:val="00693A20"/>
    <w:rsid w:val="006D73C5"/>
    <w:rsid w:val="007034A9"/>
    <w:rsid w:val="0071179B"/>
    <w:rsid w:val="007651AC"/>
    <w:rsid w:val="0078389B"/>
    <w:rsid w:val="007922F8"/>
    <w:rsid w:val="007E2488"/>
    <w:rsid w:val="007E4A8D"/>
    <w:rsid w:val="008069A2"/>
    <w:rsid w:val="00820D78"/>
    <w:rsid w:val="00841C7A"/>
    <w:rsid w:val="00842F91"/>
    <w:rsid w:val="0085043B"/>
    <w:rsid w:val="00856E88"/>
    <w:rsid w:val="008574D6"/>
    <w:rsid w:val="0085750C"/>
    <w:rsid w:val="0086074C"/>
    <w:rsid w:val="008A3249"/>
    <w:rsid w:val="008A38F6"/>
    <w:rsid w:val="00910CBD"/>
    <w:rsid w:val="00912D1E"/>
    <w:rsid w:val="00922AD7"/>
    <w:rsid w:val="00932A54"/>
    <w:rsid w:val="009858ED"/>
    <w:rsid w:val="009E288A"/>
    <w:rsid w:val="009E604F"/>
    <w:rsid w:val="009F19C7"/>
    <w:rsid w:val="00A37FC7"/>
    <w:rsid w:val="00A52AD2"/>
    <w:rsid w:val="00A83B81"/>
    <w:rsid w:val="00AF6FD2"/>
    <w:rsid w:val="00AF7D18"/>
    <w:rsid w:val="00B142E6"/>
    <w:rsid w:val="00B16247"/>
    <w:rsid w:val="00B2035B"/>
    <w:rsid w:val="00B65F73"/>
    <w:rsid w:val="00B70967"/>
    <w:rsid w:val="00B81BCD"/>
    <w:rsid w:val="00B86F14"/>
    <w:rsid w:val="00B97D96"/>
    <w:rsid w:val="00BC0569"/>
    <w:rsid w:val="00BC33B3"/>
    <w:rsid w:val="00BF10A4"/>
    <w:rsid w:val="00C6413F"/>
    <w:rsid w:val="00C72983"/>
    <w:rsid w:val="00C74831"/>
    <w:rsid w:val="00CD0C5D"/>
    <w:rsid w:val="00D6067A"/>
    <w:rsid w:val="00D652EA"/>
    <w:rsid w:val="00D8541B"/>
    <w:rsid w:val="00DD03AC"/>
    <w:rsid w:val="00E04C30"/>
    <w:rsid w:val="00E20134"/>
    <w:rsid w:val="00E4485D"/>
    <w:rsid w:val="00E553F6"/>
    <w:rsid w:val="00E67F6D"/>
    <w:rsid w:val="00E7212E"/>
    <w:rsid w:val="00E77C4C"/>
    <w:rsid w:val="00EA4E16"/>
    <w:rsid w:val="00EF49F7"/>
    <w:rsid w:val="00F257D0"/>
    <w:rsid w:val="00F3783A"/>
    <w:rsid w:val="00F47809"/>
    <w:rsid w:val="00FB1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47"/>
    <w:rPr>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7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basedOn w:val="VarsaylanParagrafYazTipi"/>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basedOn w:val="VarsaylanParagrafYazTipi"/>
    <w:link w:val="AklamaMetni"/>
    <w:uiPriority w:val="99"/>
    <w:semiHidden/>
    <w:locked/>
    <w:rPr>
      <w:sz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basedOn w:val="AklamaMetniChar"/>
    <w:link w:val="AklamaKonusu"/>
    <w:uiPriority w:val="99"/>
    <w:semiHidden/>
    <w:locked/>
    <w:rPr>
      <w:b/>
      <w:sz w:val="20"/>
      <w:lang w:eastAsia="ko-KR"/>
    </w:rPr>
  </w:style>
  <w:style w:type="paragraph" w:styleId="BalonMetni">
    <w:name w:val="Balloon Text"/>
    <w:basedOn w:val="Normal"/>
    <w:link w:val="BalonMetniChar"/>
    <w:uiPriority w:val="99"/>
    <w:semiHidden/>
    <w:rsid w:val="00693A20"/>
    <w:rPr>
      <w:sz w:val="2"/>
    </w:rPr>
  </w:style>
  <w:style w:type="character" w:customStyle="1" w:styleId="BalonMetniChar">
    <w:name w:val="Balon Metni Char"/>
    <w:basedOn w:val="VarsaylanParagrafYazTipi"/>
    <w:link w:val="BalonMetni"/>
    <w:uiPriority w:val="99"/>
    <w:semiHidden/>
    <w:locked/>
    <w:rPr>
      <w:sz w:val="2"/>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basedOn w:val="VarsaylanParagrafYazTipi"/>
    <w:link w:val="DipnotMetni"/>
    <w:uiPriority w:val="99"/>
    <w:semiHidden/>
    <w:locked/>
    <w:rPr>
      <w:sz w:val="20"/>
      <w:lang w:eastAsia="ko-KR"/>
    </w:rPr>
  </w:style>
  <w:style w:type="character" w:styleId="DipnotBavurusu">
    <w:name w:val="footnote reference"/>
    <w:basedOn w:val="VarsaylanParagrafYazTipi"/>
    <w:uiPriority w:val="99"/>
    <w:semiHidden/>
    <w:rsid w:val="00912D1E"/>
    <w:rPr>
      <w:rFonts w:cs="Times New Roman"/>
      <w:vertAlign w:val="superscript"/>
    </w:rPr>
  </w:style>
  <w:style w:type="paragraph" w:styleId="ListeParagraf">
    <w:name w:val="List Paragraph"/>
    <w:basedOn w:val="Normal"/>
    <w:uiPriority w:val="99"/>
    <w:qFormat/>
    <w:rsid w:val="004C4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47"/>
    <w:rPr>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7D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063A23"/>
    <w:pPr>
      <w:ind w:left="720"/>
      <w:contextualSpacing/>
    </w:pPr>
    <w:rPr>
      <w:rFonts w:ascii="Calibri" w:hAnsi="Calibri"/>
      <w:lang w:eastAsia="en-US"/>
    </w:rPr>
  </w:style>
  <w:style w:type="character" w:styleId="AklamaBavurusu">
    <w:name w:val="annotation reference"/>
    <w:basedOn w:val="VarsaylanParagrafYazTipi"/>
    <w:uiPriority w:val="99"/>
    <w:semiHidden/>
    <w:rsid w:val="00693A20"/>
    <w:rPr>
      <w:rFonts w:cs="Times New Roman"/>
      <w:sz w:val="16"/>
    </w:rPr>
  </w:style>
  <w:style w:type="paragraph" w:styleId="AklamaMetni">
    <w:name w:val="annotation text"/>
    <w:basedOn w:val="Normal"/>
    <w:link w:val="AklamaMetniChar"/>
    <w:uiPriority w:val="99"/>
    <w:semiHidden/>
    <w:rsid w:val="00693A20"/>
    <w:rPr>
      <w:sz w:val="20"/>
      <w:szCs w:val="20"/>
    </w:rPr>
  </w:style>
  <w:style w:type="character" w:customStyle="1" w:styleId="AklamaMetniChar">
    <w:name w:val="Açıklama Metni Char"/>
    <w:basedOn w:val="VarsaylanParagrafYazTipi"/>
    <w:link w:val="AklamaMetni"/>
    <w:uiPriority w:val="99"/>
    <w:semiHidden/>
    <w:locked/>
    <w:rPr>
      <w:sz w:val="20"/>
      <w:lang w:eastAsia="ko-KR"/>
    </w:rPr>
  </w:style>
  <w:style w:type="paragraph" w:styleId="AklamaKonusu">
    <w:name w:val="annotation subject"/>
    <w:basedOn w:val="AklamaMetni"/>
    <w:next w:val="AklamaMetni"/>
    <w:link w:val="AklamaKonusuChar"/>
    <w:uiPriority w:val="99"/>
    <w:semiHidden/>
    <w:rsid w:val="00693A20"/>
    <w:rPr>
      <w:b/>
      <w:bCs/>
    </w:rPr>
  </w:style>
  <w:style w:type="character" w:customStyle="1" w:styleId="AklamaKonusuChar">
    <w:name w:val="Açıklama Konusu Char"/>
    <w:basedOn w:val="AklamaMetniChar"/>
    <w:link w:val="AklamaKonusu"/>
    <w:uiPriority w:val="99"/>
    <w:semiHidden/>
    <w:locked/>
    <w:rPr>
      <w:b/>
      <w:sz w:val="20"/>
      <w:lang w:eastAsia="ko-KR"/>
    </w:rPr>
  </w:style>
  <w:style w:type="paragraph" w:styleId="BalonMetni">
    <w:name w:val="Balloon Text"/>
    <w:basedOn w:val="Normal"/>
    <w:link w:val="BalonMetniChar"/>
    <w:uiPriority w:val="99"/>
    <w:semiHidden/>
    <w:rsid w:val="00693A20"/>
    <w:rPr>
      <w:sz w:val="2"/>
    </w:rPr>
  </w:style>
  <w:style w:type="character" w:customStyle="1" w:styleId="BalonMetniChar">
    <w:name w:val="Balon Metni Char"/>
    <w:basedOn w:val="VarsaylanParagrafYazTipi"/>
    <w:link w:val="BalonMetni"/>
    <w:uiPriority w:val="99"/>
    <w:semiHidden/>
    <w:locked/>
    <w:rPr>
      <w:sz w:val="2"/>
      <w:lang w:eastAsia="ko-KR"/>
    </w:rPr>
  </w:style>
  <w:style w:type="paragraph" w:styleId="DipnotMetni">
    <w:name w:val="footnote text"/>
    <w:basedOn w:val="Normal"/>
    <w:link w:val="DipnotMetniChar"/>
    <w:uiPriority w:val="99"/>
    <w:semiHidden/>
    <w:rsid w:val="00912D1E"/>
    <w:rPr>
      <w:sz w:val="20"/>
      <w:szCs w:val="20"/>
    </w:rPr>
  </w:style>
  <w:style w:type="character" w:customStyle="1" w:styleId="DipnotMetniChar">
    <w:name w:val="Dipnot Metni Char"/>
    <w:basedOn w:val="VarsaylanParagrafYazTipi"/>
    <w:link w:val="DipnotMetni"/>
    <w:uiPriority w:val="99"/>
    <w:semiHidden/>
    <w:locked/>
    <w:rPr>
      <w:sz w:val="20"/>
      <w:lang w:eastAsia="ko-KR"/>
    </w:rPr>
  </w:style>
  <w:style w:type="character" w:styleId="DipnotBavurusu">
    <w:name w:val="footnote reference"/>
    <w:basedOn w:val="VarsaylanParagrafYazTipi"/>
    <w:uiPriority w:val="99"/>
    <w:semiHidden/>
    <w:rsid w:val="00912D1E"/>
    <w:rPr>
      <w:rFonts w:cs="Times New Roman"/>
      <w:vertAlign w:val="superscript"/>
    </w:rPr>
  </w:style>
  <w:style w:type="paragraph" w:styleId="ListeParagraf">
    <w:name w:val="List Paragraph"/>
    <w:basedOn w:val="Normal"/>
    <w:uiPriority w:val="99"/>
    <w:qFormat/>
    <w:rsid w:val="004C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2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Aslihan ILHAN</cp:lastModifiedBy>
  <cp:revision>2</cp:revision>
  <dcterms:created xsi:type="dcterms:W3CDTF">2020-10-12T11:00:00Z</dcterms:created>
  <dcterms:modified xsi:type="dcterms:W3CDTF">2020-10-12T11:00:00Z</dcterms:modified>
</cp:coreProperties>
</file>